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52" w:rsidRDefault="00A95652" w:rsidP="00B55AD5"/>
    <w:p w:rsidR="004A5071" w:rsidRDefault="004A5071" w:rsidP="004A5071"/>
    <w:p w:rsidR="004A5071" w:rsidRDefault="004A5071" w:rsidP="004A5071"/>
    <w:p w:rsidR="004A5071" w:rsidRDefault="004A5071" w:rsidP="004A5071">
      <w:pPr>
        <w:pStyle w:val="Heading1"/>
      </w:pPr>
      <w:proofErr w:type="spellStart"/>
      <w:r>
        <w:t>Afterlab</w:t>
      </w:r>
      <w:proofErr w:type="spellEnd"/>
      <w:r>
        <w:t xml:space="preserve"> – Introduction to Afro-Pessimism and Black Nihilism</w:t>
      </w:r>
    </w:p>
    <w:p w:rsidR="004A5071" w:rsidRDefault="004A5071" w:rsidP="004A5071"/>
    <w:p w:rsidR="004A5071" w:rsidRDefault="004A5071" w:rsidP="004A5071">
      <w:pPr>
        <w:pStyle w:val="Heading3"/>
      </w:pPr>
      <w:r>
        <w:t>Some Background info</w:t>
      </w:r>
    </w:p>
    <w:p w:rsidR="004A5071" w:rsidRDefault="004A5071" w:rsidP="004A5071"/>
    <w:p w:rsidR="004A5071" w:rsidRDefault="004A5071" w:rsidP="004A5071">
      <w:pPr>
        <w:pStyle w:val="Heading4"/>
      </w:pPr>
      <w:r>
        <w:t>Two Opening disclaimers:</w:t>
      </w:r>
    </w:p>
    <w:p w:rsidR="004A5071" w:rsidRDefault="004A5071" w:rsidP="004A5071"/>
    <w:p w:rsidR="0039795D" w:rsidRDefault="0039795D" w:rsidP="004A5071"/>
    <w:p w:rsidR="004A5071" w:rsidRDefault="004A5071" w:rsidP="004A5071">
      <w:pPr>
        <w:pStyle w:val="Heading4"/>
      </w:pPr>
      <w:r>
        <w:t>The basic thesis of the Afro-pessimism K</w:t>
      </w:r>
    </w:p>
    <w:p w:rsidR="004A5071" w:rsidRDefault="004A5071" w:rsidP="004A5071"/>
    <w:p w:rsidR="004A5071" w:rsidRDefault="004A5071" w:rsidP="004A5071"/>
    <w:p w:rsidR="004A5071" w:rsidRDefault="004A5071" w:rsidP="004A5071"/>
    <w:p w:rsidR="004A5071" w:rsidRDefault="004A5071" w:rsidP="004A5071"/>
    <w:p w:rsidR="004A5071" w:rsidRDefault="004A5071" w:rsidP="004A5071">
      <w:pPr>
        <w:pStyle w:val="Heading4"/>
      </w:pPr>
      <w:r>
        <w:t xml:space="preserve">A little bit about Frank </w:t>
      </w:r>
      <w:proofErr w:type="spellStart"/>
      <w:r>
        <w:t>Wilderson</w:t>
      </w:r>
      <w:proofErr w:type="spellEnd"/>
      <w:r>
        <w:t>:</w:t>
      </w:r>
    </w:p>
    <w:p w:rsidR="004A5071" w:rsidRDefault="004A5071" w:rsidP="004A5071"/>
    <w:p w:rsidR="004A5071" w:rsidRDefault="004A5071" w:rsidP="004A5071"/>
    <w:p w:rsidR="004A5071" w:rsidRDefault="004A5071" w:rsidP="004A5071">
      <w:pPr>
        <w:pStyle w:val="Heading4"/>
      </w:pPr>
      <w:r>
        <w:t xml:space="preserve">It’s important to know that </w:t>
      </w:r>
      <w:proofErr w:type="spellStart"/>
      <w:r>
        <w:t>rhere</w:t>
      </w:r>
      <w:proofErr w:type="spellEnd"/>
      <w:r>
        <w:t xml:space="preserve"> are a lot of other people that write about Afro-pessimism besides </w:t>
      </w:r>
      <w:proofErr w:type="spellStart"/>
      <w:r w:rsidR="00F517DB">
        <w:t>Wilderson</w:t>
      </w:r>
      <w:proofErr w:type="spellEnd"/>
      <w:r w:rsidR="00F517DB">
        <w:t xml:space="preserve"> </w:t>
      </w:r>
      <w:r>
        <w:t>– here are a few names:</w:t>
      </w:r>
    </w:p>
    <w:p w:rsidR="00F517DB" w:rsidRDefault="00F517DB" w:rsidP="00F517DB"/>
    <w:p w:rsidR="00F517DB" w:rsidRPr="00F517DB" w:rsidRDefault="00F517DB" w:rsidP="00F517DB">
      <w:r>
        <w:t xml:space="preserve">Again, this list is not – and could not be – exhaustive: </w:t>
      </w:r>
    </w:p>
    <w:p w:rsidR="004A5071" w:rsidRDefault="004A5071" w:rsidP="004A5071">
      <w:pPr>
        <w:pStyle w:val="ListParagraph"/>
        <w:numPr>
          <w:ilvl w:val="0"/>
          <w:numId w:val="11"/>
        </w:numPr>
      </w:pPr>
      <w:proofErr w:type="spellStart"/>
      <w:r>
        <w:t>Saidiya</w:t>
      </w:r>
      <w:proofErr w:type="spellEnd"/>
      <w:r>
        <w:t xml:space="preserve"> Hartman –</w:t>
      </w:r>
      <w:r w:rsidR="003654BE">
        <w:t xml:space="preserve"> who most-</w:t>
      </w:r>
      <w:r w:rsidR="00F517DB">
        <w:t>commonly referenced book (in debate) is titled: Scenes of Subjection: Terror, Slavery, and Self-Making in Nineteenth-Century America</w:t>
      </w:r>
      <w:r w:rsidR="003654BE">
        <w:t xml:space="preserve">. Hartman’s work is especially important to arguments about social death. </w:t>
      </w:r>
    </w:p>
    <w:p w:rsidR="00F517DB" w:rsidRDefault="00F517DB" w:rsidP="00F517DB">
      <w:pPr>
        <w:pStyle w:val="ListParagraph"/>
      </w:pPr>
    </w:p>
    <w:p w:rsidR="00F517DB" w:rsidRDefault="00F517DB" w:rsidP="00F517DB">
      <w:pPr>
        <w:pStyle w:val="ListParagraph"/>
        <w:numPr>
          <w:ilvl w:val="0"/>
          <w:numId w:val="11"/>
        </w:numPr>
      </w:pPr>
      <w:r>
        <w:t>Jared Sexton – who has written many things, including Amalgamation Schemes: Antiblackness and the Critique of Multiracialism</w:t>
      </w:r>
      <w:r w:rsidR="003654BE">
        <w:t xml:space="preserve">. We should talk a little about the singularity of anti-black violence. </w:t>
      </w:r>
    </w:p>
    <w:p w:rsidR="00F517DB" w:rsidRDefault="00F517DB" w:rsidP="00F517DB">
      <w:pPr>
        <w:pStyle w:val="ListParagraph"/>
      </w:pPr>
    </w:p>
    <w:p w:rsidR="00F517DB" w:rsidRDefault="00F517DB" w:rsidP="00F517DB">
      <w:pPr>
        <w:pStyle w:val="ListParagraph"/>
        <w:numPr>
          <w:ilvl w:val="0"/>
          <w:numId w:val="11"/>
        </w:numPr>
      </w:pPr>
      <w:r>
        <w:t xml:space="preserve">Orlando Patterson – who was one of the first (in academic circles) to advance the idea of “social death”. Some of this could be found in the book: Slavery and Social Death. </w:t>
      </w:r>
      <w:proofErr w:type="gramStart"/>
      <w:r>
        <w:t>1982 ,</w:t>
      </w:r>
      <w:proofErr w:type="gramEnd"/>
      <w:r>
        <w:t xml:space="preserve"> although it can be found in other places. It is important to mention that many of the contemporary Afro-pessimists might distance themselves from some of Patterson’s more contemporary arguments. </w:t>
      </w:r>
    </w:p>
    <w:p w:rsidR="00F517DB" w:rsidRDefault="00F517DB" w:rsidP="00F517DB">
      <w:pPr>
        <w:pStyle w:val="ListParagraph"/>
      </w:pPr>
    </w:p>
    <w:p w:rsidR="00F517DB" w:rsidRPr="004A5071" w:rsidRDefault="00F517DB" w:rsidP="00F517DB">
      <w:pPr>
        <w:pStyle w:val="ListParagraph"/>
        <w:numPr>
          <w:ilvl w:val="0"/>
          <w:numId w:val="11"/>
        </w:numPr>
      </w:pPr>
      <w:r>
        <w:t xml:space="preserve">Fred Moten – who has written extensively. But, Moten most commonly is quoted in debate rounds from a book called: The </w:t>
      </w:r>
      <w:proofErr w:type="spellStart"/>
      <w:r>
        <w:t>Undercommons</w:t>
      </w:r>
      <w:proofErr w:type="spellEnd"/>
      <w:r>
        <w:t xml:space="preserve">: Fugitive Planning &amp; Black Study. The piece was co-authored with Stefano Harney pdf is easily-accessible. </w:t>
      </w:r>
      <w:proofErr w:type="spellStart"/>
      <w:r>
        <w:t>Wilderson</w:t>
      </w:r>
      <w:proofErr w:type="spellEnd"/>
      <w:r>
        <w:t xml:space="preserve"> and Moten have debated about “social death”. </w:t>
      </w:r>
    </w:p>
    <w:p w:rsidR="00F517DB" w:rsidRDefault="00F517DB" w:rsidP="00F517DB">
      <w:pPr>
        <w:pStyle w:val="ListParagraph"/>
      </w:pPr>
    </w:p>
    <w:p w:rsidR="003654BE" w:rsidRDefault="00F517DB" w:rsidP="00F517DB">
      <w:pPr>
        <w:pStyle w:val="ListParagraph"/>
        <w:numPr>
          <w:ilvl w:val="0"/>
          <w:numId w:val="11"/>
        </w:numPr>
      </w:pPr>
      <w:r>
        <w:t xml:space="preserve">Calvin Warren - I will draw a slight distinction between the “afro-pessimism” K and “black nihilism” – but mostly because </w:t>
      </w:r>
      <w:r w:rsidR="003654BE">
        <w:t>of the title of Warren’s prominent article: Black Nihilism and the Politics of Hope.  CR: The New Centennial Review</w:t>
      </w:r>
    </w:p>
    <w:p w:rsidR="004A5071" w:rsidRDefault="003654BE" w:rsidP="00F517DB">
      <w:pPr>
        <w:pStyle w:val="ListParagraph"/>
        <w:numPr>
          <w:ilvl w:val="0"/>
          <w:numId w:val="11"/>
        </w:numPr>
      </w:pPr>
      <w:r>
        <w:t xml:space="preserve">Vol. 15, No. 1, Derrida and French Hegelianism (Spring 2015), pp. 215-248 </w:t>
      </w:r>
    </w:p>
    <w:p w:rsidR="004A5071" w:rsidRDefault="004A5071" w:rsidP="004A5071"/>
    <w:p w:rsidR="004A5071" w:rsidRDefault="004A5071" w:rsidP="004A5071"/>
    <w:p w:rsidR="004A5071" w:rsidRDefault="004A5071" w:rsidP="004A5071"/>
    <w:p w:rsidR="004A5071" w:rsidRDefault="004A5071" w:rsidP="004A5071">
      <w:pPr>
        <w:pStyle w:val="Heading3"/>
      </w:pPr>
      <w:r>
        <w:t>Gl</w:t>
      </w:r>
      <w:r>
        <w:t>ossary of terms</w:t>
      </w:r>
      <w:r>
        <w:t xml:space="preserve"> – this will also help explain the </w:t>
      </w:r>
      <w:proofErr w:type="spellStart"/>
      <w:r>
        <w:t>Kritik</w:t>
      </w:r>
      <w:proofErr w:type="spellEnd"/>
    </w:p>
    <w:p w:rsidR="004A5071" w:rsidRPr="007F0A7B" w:rsidRDefault="004A5071" w:rsidP="004A5071"/>
    <w:p w:rsidR="004A5071" w:rsidRDefault="004A5071" w:rsidP="0039795D">
      <w:pPr>
        <w:pStyle w:val="Heading4"/>
      </w:pPr>
      <w:r>
        <w:t xml:space="preserve">Anti-blackness and distinction vs. other race theory. </w:t>
      </w:r>
    </w:p>
    <w:p w:rsidR="004A5071" w:rsidRDefault="004A5071" w:rsidP="004A5071"/>
    <w:p w:rsidR="004A5071" w:rsidRDefault="004A5071" w:rsidP="0039795D">
      <w:pPr>
        <w:pStyle w:val="Heading4"/>
      </w:pPr>
      <w:r>
        <w:t xml:space="preserve">Civil Society K and the distinction between that a government policy. </w:t>
      </w:r>
    </w:p>
    <w:p w:rsidR="004A5071" w:rsidRDefault="004A5071" w:rsidP="004A5071"/>
    <w:p w:rsidR="004A5071" w:rsidRDefault="004A5071" w:rsidP="0039795D">
      <w:pPr>
        <w:pStyle w:val="Heading4"/>
      </w:pPr>
      <w:r>
        <w:t>Disparate race theory and “color-blind racism”</w:t>
      </w:r>
    </w:p>
    <w:p w:rsidR="004A5071" w:rsidRDefault="004A5071" w:rsidP="004A5071"/>
    <w:p w:rsidR="004A5071" w:rsidRDefault="004A5071" w:rsidP="0039795D">
      <w:pPr>
        <w:pStyle w:val="Heading4"/>
      </w:pPr>
      <w:r>
        <w:t>Gratuitous violence</w:t>
      </w:r>
    </w:p>
    <w:p w:rsidR="004A5071" w:rsidRDefault="004A5071" w:rsidP="004A5071"/>
    <w:p w:rsidR="004A5071" w:rsidRDefault="004A5071" w:rsidP="0039795D">
      <w:pPr>
        <w:pStyle w:val="Heading4"/>
      </w:pPr>
      <w:r>
        <w:t>Progressivism and reformism</w:t>
      </w:r>
    </w:p>
    <w:p w:rsidR="004A5071" w:rsidRDefault="004A5071" w:rsidP="004A5071"/>
    <w:p w:rsidR="004A5071" w:rsidRDefault="004A5071" w:rsidP="0039795D">
      <w:pPr>
        <w:pStyle w:val="Heading4"/>
      </w:pPr>
      <w:r>
        <w:t>Social death and ontological death</w:t>
      </w:r>
    </w:p>
    <w:p w:rsidR="004A5071" w:rsidRDefault="004A5071" w:rsidP="004A5071"/>
    <w:p w:rsidR="004A5071" w:rsidRDefault="004A5071" w:rsidP="0039795D">
      <w:pPr>
        <w:pStyle w:val="Heading4"/>
      </w:pPr>
      <w:r>
        <w:t>“</w:t>
      </w:r>
      <w:proofErr w:type="gramStart"/>
      <w:r>
        <w:t>structural</w:t>
      </w:r>
      <w:proofErr w:type="gramEnd"/>
      <w:r>
        <w:t xml:space="preserve"> antagonism”</w:t>
      </w:r>
    </w:p>
    <w:p w:rsidR="004A5071" w:rsidRDefault="004A5071" w:rsidP="004A5071">
      <w:r>
        <w:t xml:space="preserve"> </w:t>
      </w:r>
    </w:p>
    <w:p w:rsidR="004A5071" w:rsidRDefault="004A5071" w:rsidP="0039795D">
      <w:pPr>
        <w:pStyle w:val="Heading4"/>
      </w:pPr>
      <w:r>
        <w:t>“Unflinching” paradigmatic analysis</w:t>
      </w:r>
    </w:p>
    <w:p w:rsidR="004A5071" w:rsidRDefault="004A5071" w:rsidP="004A5071"/>
    <w:p w:rsidR="004A5071" w:rsidRDefault="0039795D" w:rsidP="004A5071">
      <w:pPr>
        <w:pStyle w:val="Heading4"/>
      </w:pPr>
      <w:r>
        <w:t xml:space="preserve">And…. </w:t>
      </w:r>
      <w:bookmarkStart w:id="0" w:name="_GoBack"/>
      <w:bookmarkEnd w:id="0"/>
      <w:r w:rsidR="004A5071">
        <w:t>Terms that often arise when debating the black nihilism thesis:</w:t>
      </w:r>
    </w:p>
    <w:p w:rsidR="004A5071" w:rsidRDefault="004A5071" w:rsidP="004A5071"/>
    <w:p w:rsidR="003654BE" w:rsidRDefault="003654BE" w:rsidP="003654BE">
      <w:pPr>
        <w:pStyle w:val="Heading4"/>
        <w:numPr>
          <w:ilvl w:val="0"/>
          <w:numId w:val="11"/>
        </w:numPr>
      </w:pPr>
      <w:r>
        <w:t>Black nihilism</w:t>
      </w:r>
    </w:p>
    <w:p w:rsidR="003654BE" w:rsidRDefault="003654BE" w:rsidP="004A5071"/>
    <w:p w:rsidR="004A5071" w:rsidRDefault="004A5071" w:rsidP="003654BE">
      <w:pPr>
        <w:pStyle w:val="Heading4"/>
        <w:numPr>
          <w:ilvl w:val="0"/>
          <w:numId w:val="11"/>
        </w:numPr>
      </w:pPr>
      <w:r>
        <w:t xml:space="preserve">“Cruel Optimism” and Lauren </w:t>
      </w:r>
      <w:proofErr w:type="spellStart"/>
      <w:r>
        <w:t>Berlant</w:t>
      </w:r>
      <w:proofErr w:type="spellEnd"/>
    </w:p>
    <w:p w:rsidR="003654BE" w:rsidRDefault="003654BE" w:rsidP="004A5071"/>
    <w:p w:rsidR="004A5071" w:rsidRDefault="003654BE" w:rsidP="003654BE">
      <w:pPr>
        <w:pStyle w:val="Heading4"/>
        <w:numPr>
          <w:ilvl w:val="0"/>
          <w:numId w:val="11"/>
        </w:numPr>
      </w:pPr>
      <w:r>
        <w:t>S</w:t>
      </w:r>
      <w:r w:rsidR="004A5071">
        <w:t>piritual hope</w:t>
      </w:r>
    </w:p>
    <w:p w:rsidR="004A5071" w:rsidRDefault="004A5071" w:rsidP="004A5071"/>
    <w:p w:rsidR="004A5071" w:rsidRDefault="004A5071" w:rsidP="004A5071">
      <w:pPr>
        <w:pStyle w:val="Heading3"/>
      </w:pPr>
      <w:r>
        <w:t>Terminology that often arises when answering the Afro-Pessimism/Black Nihilism K</w:t>
      </w:r>
    </w:p>
    <w:p w:rsidR="004A5071" w:rsidRDefault="004A5071" w:rsidP="004A5071"/>
    <w:p w:rsidR="004A5071" w:rsidRDefault="004A5071" w:rsidP="003654BE">
      <w:pPr>
        <w:pStyle w:val="Heading4"/>
      </w:pPr>
      <w:r>
        <w:t>Essentialism</w:t>
      </w:r>
    </w:p>
    <w:p w:rsidR="003654BE" w:rsidRPr="003654BE" w:rsidRDefault="003654BE" w:rsidP="003654BE"/>
    <w:p w:rsidR="004A5071" w:rsidRDefault="003654BE" w:rsidP="003654BE">
      <w:pPr>
        <w:pStyle w:val="Heading4"/>
      </w:pPr>
      <w:r>
        <w:t>Contingent, not universal claims</w:t>
      </w:r>
    </w:p>
    <w:p w:rsidR="003654BE" w:rsidRDefault="003654BE" w:rsidP="004A5071"/>
    <w:p w:rsidR="003654BE" w:rsidRDefault="003654BE" w:rsidP="003654BE">
      <w:pPr>
        <w:pStyle w:val="Heading4"/>
      </w:pPr>
      <w:r>
        <w:t>Fatalism</w:t>
      </w:r>
    </w:p>
    <w:p w:rsidR="004A5071" w:rsidRDefault="004A5071" w:rsidP="004A5071"/>
    <w:p w:rsidR="004A5071" w:rsidRDefault="004A5071" w:rsidP="004A5071"/>
    <w:p w:rsidR="004A5071" w:rsidRDefault="003654BE" w:rsidP="004A5071">
      <w:pPr>
        <w:pStyle w:val="Heading3"/>
      </w:pPr>
      <w:r>
        <w:t>A c</w:t>
      </w:r>
      <w:r w:rsidR="004A5071">
        <w:t>itations that may be of interest</w:t>
      </w:r>
    </w:p>
    <w:p w:rsidR="004A5071" w:rsidRDefault="004A5071" w:rsidP="004A5071"/>
    <w:p w:rsidR="004A5071" w:rsidRPr="007F0A7B" w:rsidRDefault="003654BE" w:rsidP="003654BE">
      <w:r>
        <w:t xml:space="preserve">Several core article were mentioned earlier. But, </w:t>
      </w:r>
      <w:proofErr w:type="spellStart"/>
      <w:r w:rsidR="004A5071">
        <w:t>Wilderson</w:t>
      </w:r>
      <w:proofErr w:type="spellEnd"/>
      <w:r w:rsidR="004A5071">
        <w:t xml:space="preserve"> review </w:t>
      </w:r>
      <w:proofErr w:type="spellStart"/>
      <w:r w:rsidR="004A5071">
        <w:t>Puar</w:t>
      </w:r>
      <w:proofErr w:type="spellEnd"/>
      <w:r w:rsidR="004A5071">
        <w:t>:</w:t>
      </w:r>
    </w:p>
    <w:p w:rsidR="004A5071" w:rsidRDefault="004A5071" w:rsidP="003654BE">
      <w:pPr>
        <w:ind w:firstLine="720"/>
      </w:pPr>
      <w:r>
        <w:t xml:space="preserve">Patrice Douglass &amp; Frank </w:t>
      </w:r>
      <w:proofErr w:type="spellStart"/>
      <w:r>
        <w:t>Wilderson</w:t>
      </w:r>
      <w:proofErr w:type="spellEnd"/>
      <w:r>
        <w:t xml:space="preserve"> (2013) </w:t>
      </w:r>
      <w:proofErr w:type="gramStart"/>
      <w:r>
        <w:t>The</w:t>
      </w:r>
      <w:proofErr w:type="gramEnd"/>
      <w:r>
        <w:t xml:space="preserve"> Violence of Presence, The Black Scholar, 43:4,117-123</w:t>
      </w:r>
    </w:p>
    <w:p w:rsidR="004A5071" w:rsidRDefault="004A5071" w:rsidP="004A5071"/>
    <w:p w:rsidR="004A5071" w:rsidRDefault="004A5071" w:rsidP="00B55AD5"/>
    <w:p w:rsidR="004A5071" w:rsidRPr="00B55AD5" w:rsidRDefault="004A5071" w:rsidP="00B55AD5"/>
    <w:sectPr w:rsidR="004A5071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996955"/>
    <w:multiLevelType w:val="hybridMultilevel"/>
    <w:tmpl w:val="124C5676"/>
    <w:lvl w:ilvl="0" w:tplc="9DC88224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4"/>
  <w:doNotDisplayPageBoundaries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4A5071"/>
    <w:rsid w:val="000139A3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654BE"/>
    <w:rsid w:val="0038158C"/>
    <w:rsid w:val="003902BA"/>
    <w:rsid w:val="0039795D"/>
    <w:rsid w:val="003A09E2"/>
    <w:rsid w:val="00407037"/>
    <w:rsid w:val="004605D6"/>
    <w:rsid w:val="004A5071"/>
    <w:rsid w:val="004C60E8"/>
    <w:rsid w:val="004E3579"/>
    <w:rsid w:val="004E728B"/>
    <w:rsid w:val="004F39E0"/>
    <w:rsid w:val="00537BD5"/>
    <w:rsid w:val="00550A02"/>
    <w:rsid w:val="0057268A"/>
    <w:rsid w:val="005D2912"/>
    <w:rsid w:val="006065BD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517DB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89919-5322-4F8D-BCDC-03D7E77E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4A5071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4A5071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4A5071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4A5071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4A5071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4A50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5071"/>
  </w:style>
  <w:style w:type="character" w:customStyle="1" w:styleId="Heading1Char">
    <w:name w:val="Heading 1 Char"/>
    <w:aliases w:val="Pocket Char"/>
    <w:basedOn w:val="DefaultParagraphFont"/>
    <w:link w:val="Heading1"/>
    <w:rsid w:val="004A5071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4A5071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4A5071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4A5071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4A5071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4A5071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4A5071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A5071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A5071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4A5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D3E1C-F685-4139-ADC8-F8E68309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2</cp:revision>
  <dcterms:created xsi:type="dcterms:W3CDTF">2016-06-29T01:37:00Z</dcterms:created>
  <dcterms:modified xsi:type="dcterms:W3CDTF">2016-06-29T01:37:00Z</dcterms:modified>
</cp:coreProperties>
</file>